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6511" w14:textId="77777777" w:rsidR="00A037E5" w:rsidRDefault="00A037E5" w:rsidP="009A6428">
      <w:pPr>
        <w:pStyle w:val="Nadpis1"/>
        <w:rPr>
          <w:sz w:val="24"/>
          <w:szCs w:val="24"/>
        </w:rPr>
      </w:pPr>
    </w:p>
    <w:p w14:paraId="0F72FC53" w14:textId="140D5EED"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4946C428" w14:textId="1E250763"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</w:t>
      </w:r>
      <w:proofErr w:type="spellStart"/>
      <w:r w:rsidR="009A6428">
        <w:rPr>
          <w:b/>
          <w:sz w:val="24"/>
          <w:szCs w:val="24"/>
        </w:rPr>
        <w:t>ust</w:t>
      </w:r>
      <w:proofErr w:type="spellEnd"/>
      <w:r w:rsidR="009A6428">
        <w:rPr>
          <w:b/>
          <w:sz w:val="24"/>
          <w:szCs w:val="24"/>
        </w:rPr>
        <w:t>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14:paraId="3AE021BA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5325494D" w14:textId="77777777" w:rsidR="00472864" w:rsidRDefault="00472864" w:rsidP="00A037E5">
      <w:pPr>
        <w:spacing w:after="0" w:line="259" w:lineRule="auto"/>
        <w:ind w:left="0" w:firstLine="0"/>
        <w:jc w:val="left"/>
      </w:pPr>
    </w:p>
    <w:p w14:paraId="5879FB3E" w14:textId="77777777" w:rsidR="00CE2B2A" w:rsidRDefault="00703997" w:rsidP="00A037E5">
      <w:pPr>
        <w:spacing w:after="0" w:line="360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 w:rsidP="00A037E5">
      <w:pPr>
        <w:spacing w:after="0" w:line="360" w:lineRule="auto"/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D3A8D87" w14:textId="02EED505" w:rsidR="00136A15" w:rsidRDefault="00703997" w:rsidP="00A037E5">
      <w:pPr>
        <w:spacing w:after="0" w:line="360" w:lineRule="auto"/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F6EC575" w14:textId="77777777" w:rsidR="008D480C" w:rsidRDefault="008D480C" w:rsidP="00A037E5">
      <w:pPr>
        <w:spacing w:after="0" w:line="360" w:lineRule="auto"/>
        <w:ind w:left="-5" w:right="833"/>
        <w:jc w:val="left"/>
      </w:pPr>
    </w:p>
    <w:p w14:paraId="6CD5888D" w14:textId="69E7FBD9" w:rsidR="0098210F" w:rsidRDefault="004E494A" w:rsidP="00A037E5">
      <w:pPr>
        <w:tabs>
          <w:tab w:val="left" w:pos="3261"/>
        </w:tabs>
        <w:spacing w:after="0" w:line="360" w:lineRule="auto"/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A037E5">
      <w:pPr>
        <w:tabs>
          <w:tab w:val="left" w:pos="3261"/>
        </w:tabs>
        <w:spacing w:after="0" w:line="360" w:lineRule="auto"/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3E31651D" w:rsidR="00CE2B2A" w:rsidRDefault="009A6428" w:rsidP="00136A15">
      <w:pPr>
        <w:spacing w:after="0" w:line="259" w:lineRule="auto"/>
        <w:ind w:left="0" w:firstLine="0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EB6018">
        <w:t xml:space="preserve"> Základnej umeleckej škole Nemšová, </w:t>
      </w:r>
      <w:proofErr w:type="spellStart"/>
      <w:r w:rsidR="00EB6018">
        <w:t>Ľuborčianska</w:t>
      </w:r>
      <w:proofErr w:type="spellEnd"/>
      <w:r w:rsidR="00EB6018">
        <w:t xml:space="preserve"> 2, 91441 Nemšová, IČO: 379</w:t>
      </w:r>
      <w:r w:rsidR="00110949">
        <w:t>16173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59CA35BA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34E6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45456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5DBEDA62" w14:textId="09CBF572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0958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ECEE4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36C33BBC" w14:textId="6D8E9F2B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F85AD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BFCD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14:paraId="7AD76DA4" w14:textId="137D2E15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5A40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2AB54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2BC62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1DA6E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B1AE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89654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43A822CC"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B12022">
        <w:t xml:space="preserve"> v</w:t>
      </w:r>
      <w:r w:rsidR="00703997">
        <w:t xml:space="preserve"> školskom ča</w:t>
      </w:r>
      <w:r>
        <w:t>sopise</w:t>
      </w:r>
      <w:r w:rsidR="00EB6018">
        <w:t xml:space="preserve"> a</w:t>
      </w:r>
      <w:r w:rsidR="00B12022">
        <w:t xml:space="preserve"> na </w:t>
      </w:r>
      <w:r w:rsidR="00EB6018">
        <w:t xml:space="preserve">webovej stránke: </w:t>
      </w:r>
      <w:hyperlink r:id="rId7" w:history="1">
        <w:r w:rsidR="00F15C63" w:rsidRPr="00E13270">
          <w:rPr>
            <w:rStyle w:val="Hypertextovprepojenie"/>
          </w:rPr>
          <w:t>www.zusnemsova.sk</w:t>
        </w:r>
      </w:hyperlink>
      <w:r w:rsidR="00F15C63">
        <w:t xml:space="preserve"> </w:t>
      </w:r>
      <w:bookmarkStart w:id="0" w:name="_GoBack"/>
      <w:bookmarkEnd w:id="0"/>
      <w:r w:rsidR="00110949">
        <w:t>;</w:t>
      </w:r>
      <w:r>
        <w:t xml:space="preserve"> </w:t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D8AA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D8419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00A7F77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8A84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1E7F1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65B8043D" w14:textId="6718D265"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 súťaží v</w:t>
      </w:r>
      <w:r w:rsidR="00B12022">
        <w:t> masovokomunikačných médi</w:t>
      </w:r>
      <w:r w:rsidR="00B74054">
        <w:t>á</w:t>
      </w:r>
      <w:r w:rsidR="00B12022">
        <w:t>ch</w:t>
      </w:r>
      <w:r w:rsidR="00110949">
        <w:t xml:space="preserve"> (</w:t>
      </w:r>
      <w:r w:rsidR="00B74054">
        <w:t xml:space="preserve">v </w:t>
      </w:r>
      <w:r w:rsidR="00703997">
        <w:t>školskom časopise</w:t>
      </w:r>
      <w:r w:rsidR="00B12022">
        <w:t xml:space="preserve"> a</w:t>
      </w:r>
      <w:r w:rsidR="00703997">
        <w:t xml:space="preserve"> na</w:t>
      </w:r>
      <w:r w:rsidR="00EB6018" w:rsidRPr="00EB6018">
        <w:t xml:space="preserve"> </w:t>
      </w:r>
      <w:r w:rsidR="00EB6018">
        <w:t>webovej stránke</w:t>
      </w:r>
      <w:r w:rsidR="00A35890">
        <w:t xml:space="preserve"> školy</w:t>
      </w:r>
      <w:r w:rsidR="00110949">
        <w:t>)</w:t>
      </w:r>
      <w:r w:rsidR="00B74054">
        <w:t>;</w:t>
      </w:r>
    </w:p>
    <w:p w14:paraId="5F87804F" w14:textId="77777777" w:rsidR="0098210F" w:rsidRDefault="0098210F" w:rsidP="0098210F">
      <w:pPr>
        <w:pStyle w:val="Odsekzoznamu"/>
      </w:pPr>
    </w:p>
    <w:p w14:paraId="6C5242F8" w14:textId="3F20A5AB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286C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2805A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AAE2F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550B5D2D" w:rsidR="00E01233" w:rsidRDefault="00797CC6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43BD030C">
                <wp:simplePos x="0" y="0"/>
                <wp:positionH relativeFrom="column">
                  <wp:posOffset>202261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F51B1" id="Obdĺžnik 21" o:spid="_x0000_s1026" style="position:absolute;margin-left:15.95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" fillcolor="white [3201]" strokecolor="black [3200]" strokeweight="1pt"/>
            </w:pict>
          </mc:Fallback>
        </mc:AlternateContent>
      </w:r>
      <w:r w:rsidR="00CA66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4844500A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C98D3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14:paraId="70D24C53" w14:textId="1E35707B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97CC6">
        <w:rPr>
          <w:rFonts w:ascii="Arial" w:hAnsi="Arial" w:cs="Arial"/>
          <w:b/>
          <w:sz w:val="18"/>
          <w:szCs w:val="18"/>
        </w:rPr>
        <w:t xml:space="preserve">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3228EE4B" w14:textId="69497C9A" w:rsidR="00E71BFD" w:rsidRDefault="00E71BFD" w:rsidP="00446C21">
      <w:pPr>
        <w:ind w:left="0" w:firstLine="0"/>
        <w:rPr>
          <w:b/>
        </w:rPr>
      </w:pPr>
    </w:p>
    <w:p w14:paraId="433E0F5D" w14:textId="3EE04072" w:rsidR="00A037E5" w:rsidRDefault="00A037E5" w:rsidP="00446C21">
      <w:pPr>
        <w:ind w:left="0" w:firstLine="0"/>
        <w:rPr>
          <w:b/>
        </w:rPr>
      </w:pPr>
    </w:p>
    <w:p w14:paraId="3C153134" w14:textId="77777777" w:rsidR="00A037E5" w:rsidRDefault="00A037E5" w:rsidP="00446C21">
      <w:pPr>
        <w:ind w:left="0" w:firstLine="0"/>
        <w:rPr>
          <w:b/>
        </w:rPr>
      </w:pPr>
    </w:p>
    <w:p w14:paraId="20518A38" w14:textId="11C0F2A2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1ECE0E17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>končenia povinnej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E71BFD">
      <w:pPr>
        <w:ind w:left="0"/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A534D46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253A26F8">
                <wp:simplePos x="0" y="0"/>
                <wp:positionH relativeFrom="column">
                  <wp:posOffset>-80010</wp:posOffset>
                </wp:positionH>
                <wp:positionV relativeFrom="paragraph">
                  <wp:posOffset>132080</wp:posOffset>
                </wp:positionV>
                <wp:extent cx="6030595" cy="1971675"/>
                <wp:effectExtent l="0" t="0" r="2730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4A4D" id="Obdĺžnik 24" o:spid="_x0000_s1026" style="position:absolute;margin-left:-6.3pt;margin-top:10.4pt;width:474.85pt;height:15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E71BFD">
      <w:pPr>
        <w:ind w:left="-284"/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Osobnyudaj.sk, </w:t>
      </w:r>
      <w:proofErr w:type="spellStart"/>
      <w:r w:rsidR="00472864" w:rsidRPr="009C6860">
        <w:rPr>
          <w:b/>
          <w:szCs w:val="20"/>
        </w:rPr>
        <w:t>s.r.o</w:t>
      </w:r>
      <w:proofErr w:type="spellEnd"/>
      <w:r w:rsidR="00472864" w:rsidRPr="009C6860">
        <w:rPr>
          <w:b/>
          <w:szCs w:val="20"/>
        </w:rPr>
        <w:t>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3C44815F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E71BFD" w:rsidRDefault="00B15B93" w:rsidP="00B15B93">
      <w:pPr>
        <w:ind w:left="0" w:firstLine="0"/>
        <w:rPr>
          <w:sz w:val="18"/>
          <w:szCs w:val="20"/>
        </w:rPr>
      </w:pPr>
    </w:p>
    <w:p w14:paraId="51A320E7" w14:textId="6145AE51" w:rsidR="00990B10" w:rsidRPr="00E71BFD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E71BFD">
        <w:rPr>
          <w:rFonts w:ascii="Times New Roman" w:hAnsi="Times New Roman" w:cs="Times New Roman"/>
          <w:b/>
          <w:sz w:val="22"/>
        </w:rPr>
        <w:t xml:space="preserve">Vyhlásenia </w:t>
      </w:r>
      <w:r w:rsidR="006E29B5" w:rsidRPr="00E71BFD">
        <w:rPr>
          <w:rFonts w:ascii="Times New Roman" w:hAnsi="Times New Roman" w:cs="Times New Roman"/>
          <w:b/>
          <w:sz w:val="22"/>
        </w:rPr>
        <w:t>z</w:t>
      </w:r>
      <w:r w:rsidR="00472864" w:rsidRPr="00E71BFD">
        <w:rPr>
          <w:rFonts w:ascii="Times New Roman" w:hAnsi="Times New Roman" w:cs="Times New Roman"/>
          <w:b/>
          <w:sz w:val="22"/>
        </w:rPr>
        <w:t>ákonných zástupcov</w:t>
      </w:r>
      <w:r w:rsidRPr="00E71BFD">
        <w:rPr>
          <w:rFonts w:ascii="Times New Roman" w:hAnsi="Times New Roman" w:cs="Times New Roman"/>
          <w:b/>
          <w:sz w:val="22"/>
        </w:rPr>
        <w:t>:</w:t>
      </w:r>
    </w:p>
    <w:p w14:paraId="7A322025" w14:textId="77777777" w:rsidR="00990B10" w:rsidRPr="00E71BFD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700830A9" w14:textId="45557346" w:rsidR="00990B10" w:rsidRPr="00E71BFD" w:rsidRDefault="006E29B5" w:rsidP="00990B10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E71BFD">
        <w:rPr>
          <w:rFonts w:ascii="Times New Roman" w:hAnsi="Times New Roman" w:cs="Times New Roman"/>
          <w:b/>
          <w:sz w:val="22"/>
        </w:rPr>
        <w:t>Zákonní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 zástupcovia svoj</w:t>
      </w:r>
      <w:r w:rsidRPr="00E71BFD">
        <w:rPr>
          <w:rFonts w:ascii="Times New Roman" w:hAnsi="Times New Roman" w:cs="Times New Roman"/>
          <w:b/>
          <w:sz w:val="22"/>
        </w:rPr>
        <w:t>i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m </w:t>
      </w:r>
      <w:r w:rsidRPr="00E71BFD">
        <w:rPr>
          <w:rFonts w:ascii="Times New Roman" w:hAnsi="Times New Roman" w:cs="Times New Roman"/>
          <w:b/>
          <w:sz w:val="22"/>
        </w:rPr>
        <w:t xml:space="preserve">vlastnoručným </w:t>
      </w:r>
      <w:r w:rsidR="00990B10" w:rsidRPr="00E71BFD">
        <w:rPr>
          <w:rFonts w:ascii="Times New Roman" w:hAnsi="Times New Roman" w:cs="Times New Roman"/>
          <w:b/>
          <w:sz w:val="22"/>
        </w:rPr>
        <w:t>podpisom vyhlasujú a po</w:t>
      </w:r>
      <w:r w:rsidRPr="00E71BFD">
        <w:rPr>
          <w:rFonts w:ascii="Times New Roman" w:hAnsi="Times New Roman" w:cs="Times New Roman"/>
          <w:b/>
          <w:sz w:val="22"/>
        </w:rPr>
        <w:t>tvrdzujú, že sa oboznámili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 so všetkými informáciami uvedenými v tomto dokumente</w:t>
      </w:r>
      <w:r w:rsidRPr="00E71BFD">
        <w:rPr>
          <w:rFonts w:ascii="Times New Roman" w:hAnsi="Times New Roman" w:cs="Times New Roman"/>
          <w:b/>
          <w:sz w:val="22"/>
        </w:rPr>
        <w:t>,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 </w:t>
      </w:r>
      <w:r w:rsidRPr="00E71BFD">
        <w:rPr>
          <w:rFonts w:ascii="Times New Roman" w:hAnsi="Times New Roman" w:cs="Times New Roman"/>
          <w:b/>
          <w:sz w:val="22"/>
        </w:rPr>
        <w:t>znením</w:t>
      </w:r>
      <w:r w:rsidR="00B15B93" w:rsidRPr="00E71BFD">
        <w:rPr>
          <w:rFonts w:ascii="Times New Roman" w:hAnsi="Times New Roman" w:cs="Times New Roman"/>
          <w:b/>
          <w:sz w:val="22"/>
        </w:rPr>
        <w:t xml:space="preserve"> § 19 až </w:t>
      </w:r>
      <w:r w:rsidRPr="00E71BFD">
        <w:rPr>
          <w:rFonts w:ascii="Times New Roman" w:hAnsi="Times New Roman" w:cs="Times New Roman"/>
          <w:b/>
          <w:sz w:val="22"/>
        </w:rPr>
        <w:t xml:space="preserve">             </w:t>
      </w:r>
      <w:r w:rsidR="00B15B93" w:rsidRPr="00E71BFD">
        <w:rPr>
          <w:rFonts w:ascii="Times New Roman" w:hAnsi="Times New Roman" w:cs="Times New Roman"/>
          <w:b/>
          <w:sz w:val="22"/>
        </w:rPr>
        <w:t>§ 30 zákona</w:t>
      </w:r>
      <w:r w:rsidRPr="00E71BFD">
        <w:rPr>
          <w:rFonts w:ascii="Times New Roman" w:hAnsi="Times New Roman" w:cs="Times New Roman"/>
          <w:b/>
          <w:sz w:val="22"/>
        </w:rPr>
        <w:t xml:space="preserve"> č. 18/2018 Z. z.</w:t>
      </w:r>
      <w:r w:rsidR="00B15B93" w:rsidRPr="00E71BFD">
        <w:rPr>
          <w:rFonts w:ascii="Times New Roman" w:hAnsi="Times New Roman" w:cs="Times New Roman"/>
          <w:b/>
          <w:sz w:val="22"/>
        </w:rPr>
        <w:t xml:space="preserve"> o ochrane osobných údajov</w:t>
      </w:r>
      <w:r w:rsidRPr="00E71BFD">
        <w:rPr>
          <w:rFonts w:ascii="Times New Roman" w:hAnsi="Times New Roman" w:cs="Times New Roman"/>
          <w:b/>
          <w:sz w:val="22"/>
        </w:rPr>
        <w:t xml:space="preserve"> a o zmene a doplnení niektorých zákonov. Uvedené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 informácie sú pre zákonných zástupcov zrozumiteľné a ich obsahu porozumeli</w:t>
      </w:r>
      <w:r w:rsidRPr="00E71BFD">
        <w:rPr>
          <w:rFonts w:ascii="Times New Roman" w:hAnsi="Times New Roman" w:cs="Times New Roman"/>
          <w:b/>
          <w:sz w:val="22"/>
        </w:rPr>
        <w:t>.</w:t>
      </w:r>
      <w:r w:rsidR="00990B10" w:rsidRPr="00E71BFD">
        <w:rPr>
          <w:rFonts w:ascii="Times New Roman" w:hAnsi="Times New Roman" w:cs="Times New Roman"/>
          <w:b/>
          <w:sz w:val="22"/>
        </w:rPr>
        <w:t xml:space="preserve"> </w:t>
      </w:r>
    </w:p>
    <w:p w14:paraId="053FC21A" w14:textId="77777777" w:rsidR="00990B10" w:rsidRPr="00E71BFD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6D8551E7" w14:textId="44353DEA" w:rsidR="004E4CA3" w:rsidRDefault="00703997" w:rsidP="008D480C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39D65269" w14:textId="6F9EF441" w:rsidR="00DA68F4" w:rsidRDefault="004E4CA3" w:rsidP="00A037E5">
      <w:pPr>
        <w:pStyle w:val="Odsekzoznamu"/>
        <w:ind w:left="345" w:firstLine="0"/>
      </w:pPr>
      <w:r>
        <w:t xml:space="preserve"> </w:t>
      </w:r>
    </w:p>
    <w:p w14:paraId="29C90894" w14:textId="77777777" w:rsidR="00E71BFD" w:rsidRDefault="00E71BFD" w:rsidP="00E71BFD">
      <w:pPr>
        <w:ind w:left="5405" w:hanging="5420"/>
        <w:rPr>
          <w:szCs w:val="20"/>
        </w:rPr>
      </w:pPr>
    </w:p>
    <w:p w14:paraId="205AE27F" w14:textId="77777777" w:rsidR="00E71BFD" w:rsidRDefault="00E71BFD" w:rsidP="00E71BFD">
      <w:pPr>
        <w:spacing w:after="0"/>
        <w:ind w:left="5405" w:hanging="5420"/>
        <w:rPr>
          <w:b/>
          <w:szCs w:val="20"/>
        </w:rPr>
      </w:pPr>
      <w:r>
        <w:rPr>
          <w:szCs w:val="20"/>
        </w:rPr>
        <w:t>Čestne prehlasujem, že dieťa je zverené do výchovy matky/otca.</w:t>
      </w:r>
      <w:r w:rsidRPr="00D94661">
        <w:rPr>
          <w:b/>
          <w:szCs w:val="20"/>
        </w:rPr>
        <w:t>*</w:t>
      </w:r>
      <w:r>
        <w:rPr>
          <w:b/>
          <w:szCs w:val="20"/>
        </w:rPr>
        <w:t xml:space="preserve">                                 </w:t>
      </w:r>
    </w:p>
    <w:p w14:paraId="59AFD59C" w14:textId="13BA1A5C" w:rsidR="00E71BFD" w:rsidRDefault="00E71BFD" w:rsidP="00E71BFD">
      <w:pPr>
        <w:spacing w:after="0"/>
        <w:ind w:left="5405" w:hanging="5420"/>
        <w:jc w:val="left"/>
        <w:rPr>
          <w:b/>
          <w:szCs w:val="20"/>
        </w:rPr>
      </w:pPr>
      <w:r>
        <w:rPr>
          <w:szCs w:val="20"/>
        </w:rPr>
        <w:t>(Doplňte,</w:t>
      </w:r>
      <w:r>
        <w:rPr>
          <w:szCs w:val="20"/>
        </w:rPr>
        <w:t xml:space="preserve"> </w:t>
      </w:r>
      <w:r>
        <w:rPr>
          <w:szCs w:val="20"/>
        </w:rPr>
        <w:t xml:space="preserve">ak žije dieťa len s jedným z rodičov). </w:t>
      </w:r>
      <w:r w:rsidRPr="00D94661">
        <w:rPr>
          <w:b/>
          <w:szCs w:val="20"/>
        </w:rPr>
        <w:t>*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Nehodiace</w:t>
      </w:r>
      <w:proofErr w:type="spellEnd"/>
      <w:r>
        <w:rPr>
          <w:b/>
          <w:szCs w:val="20"/>
        </w:rPr>
        <w:t xml:space="preserve"> sa prečiarknite.            </w:t>
      </w:r>
      <w:r>
        <w:rPr>
          <w:szCs w:val="20"/>
        </w:rPr>
        <w:t>................................................</w:t>
      </w:r>
      <w:r>
        <w:rPr>
          <w:b/>
          <w:szCs w:val="20"/>
        </w:rPr>
        <w:t xml:space="preserve">    </w:t>
      </w:r>
    </w:p>
    <w:p w14:paraId="49A2B9B5" w14:textId="77777777" w:rsidR="00E71BFD" w:rsidRPr="00D94661" w:rsidRDefault="00E71BFD" w:rsidP="00E71BFD">
      <w:pPr>
        <w:spacing w:after="0"/>
        <w:ind w:left="5405" w:hanging="5420"/>
        <w:rPr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</w:t>
      </w:r>
      <w:r w:rsidRPr="00D94661">
        <w:rPr>
          <w:szCs w:val="20"/>
        </w:rPr>
        <w:t>Podpis matky/otca</w:t>
      </w:r>
    </w:p>
    <w:p w14:paraId="75CE4D05" w14:textId="066DB461" w:rsidR="008D480C" w:rsidRDefault="008D480C" w:rsidP="004E4CA3"/>
    <w:p w14:paraId="39AD8E95" w14:textId="5243BD73" w:rsidR="008D480C" w:rsidRDefault="008D480C" w:rsidP="004E4CA3"/>
    <w:p w14:paraId="0BC7BE05" w14:textId="77777777" w:rsidR="008D480C" w:rsidRDefault="008D480C" w:rsidP="004E4CA3"/>
    <w:sectPr w:rsidR="008D480C" w:rsidSect="00E71BFD">
      <w:headerReference w:type="default" r:id="rId8"/>
      <w:footerReference w:type="default" r:id="rId9"/>
      <w:footnotePr>
        <w:numRestart w:val="eachPage"/>
      </w:footnotePr>
      <w:pgSz w:w="11906" w:h="16838"/>
      <w:pgMar w:top="1702" w:right="1133" w:bottom="11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3C5F" w14:textId="77777777" w:rsidR="00D17E4C" w:rsidRDefault="00D17E4C">
      <w:pPr>
        <w:spacing w:after="0" w:line="240" w:lineRule="auto"/>
      </w:pPr>
      <w:r>
        <w:separator/>
      </w:r>
    </w:p>
  </w:endnote>
  <w:endnote w:type="continuationSeparator" w:id="0">
    <w:p w14:paraId="7B721166" w14:textId="77777777" w:rsidR="00D17E4C" w:rsidRDefault="00D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5DEB" w14:textId="7CC49CFD" w:rsidR="00A037E5" w:rsidRPr="00A037E5" w:rsidRDefault="00A037E5" w:rsidP="00A037E5">
    <w:pPr>
      <w:pStyle w:val="Hlavika"/>
      <w:pBdr>
        <w:top w:val="single" w:sz="6" w:space="10" w:color="4472C4" w:themeColor="accent1"/>
      </w:pBdr>
      <w:ind w:left="11" w:hanging="11"/>
      <w:rPr>
        <w:noProof/>
        <w:color w:val="auto"/>
      </w:rPr>
    </w:pPr>
    <w:r w:rsidRPr="00A037E5">
      <w:rPr>
        <w:noProof/>
        <w:color w:val="auto"/>
      </w:rPr>
      <w:t xml:space="preserve">Telefón:                      </w:t>
    </w:r>
    <w:r>
      <w:rPr>
        <w:noProof/>
        <w:color w:val="auto"/>
      </w:rPr>
      <w:t xml:space="preserve">      </w:t>
    </w:r>
    <w:r w:rsidRPr="00A037E5">
      <w:rPr>
        <w:noProof/>
        <w:color w:val="auto"/>
      </w:rPr>
      <w:t xml:space="preserve">  </w:t>
    </w:r>
    <w:r>
      <w:rPr>
        <w:noProof/>
        <w:color w:val="auto"/>
      </w:rPr>
      <w:t>M</w:t>
    </w:r>
    <w:r w:rsidRPr="00A037E5">
      <w:rPr>
        <w:noProof/>
        <w:color w:val="auto"/>
      </w:rPr>
      <w:t>ail:</w:t>
    </w:r>
    <w:r>
      <w:rPr>
        <w:noProof/>
        <w:color w:val="auto"/>
      </w:rPr>
      <w:t xml:space="preserve">                                              Internet:                                     IČO:</w:t>
    </w:r>
  </w:p>
  <w:p w14:paraId="689E87E6" w14:textId="6CED889E" w:rsidR="00E71BFD" w:rsidRPr="00A037E5" w:rsidRDefault="00A037E5" w:rsidP="00A037E5">
    <w:pPr>
      <w:pStyle w:val="Hlavika"/>
      <w:pBdr>
        <w:top w:val="single" w:sz="6" w:space="10" w:color="4472C4" w:themeColor="accent1"/>
      </w:pBdr>
      <w:ind w:left="11" w:hanging="11"/>
      <w:rPr>
        <w:color w:val="auto"/>
      </w:rPr>
    </w:pPr>
    <w:r w:rsidRPr="00A037E5">
      <w:rPr>
        <w:noProof/>
        <w:color w:val="auto"/>
      </w:rPr>
      <w:t xml:space="preserve">+421–032-6598557    </w:t>
    </w:r>
    <w:r>
      <w:rPr>
        <w:noProof/>
        <w:color w:val="auto"/>
      </w:rPr>
      <w:t xml:space="preserve">      </w:t>
    </w:r>
    <w:r w:rsidRPr="00A037E5">
      <w:rPr>
        <w:noProof/>
        <w:color w:val="auto"/>
      </w:rPr>
      <w:t xml:space="preserve">  </w:t>
    </w:r>
    <w:hyperlink r:id="rId1" w:history="1">
      <w:r w:rsidRPr="00E13270">
        <w:rPr>
          <w:rStyle w:val="Hypertextovprepojenie"/>
          <w:noProof/>
        </w:rPr>
        <w:t>zusnemsova</w:t>
      </w:r>
      <w:r w:rsidRPr="00E13270">
        <w:rPr>
          <w:rStyle w:val="Hypertextovprepojenie"/>
        </w:rPr>
        <w:t>@</w:t>
      </w:r>
      <w:r w:rsidRPr="00E13270">
        <w:rPr>
          <w:rStyle w:val="Hypertextovprepojenie"/>
        </w:rPr>
        <w:t>gmail.com</w:t>
      </w:r>
    </w:hyperlink>
    <w:r>
      <w:rPr>
        <w:color w:val="auto"/>
      </w:rPr>
      <w:t xml:space="preserve">              zusnemsova.sk                          37916173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ECB7" w14:textId="77777777" w:rsidR="00D17E4C" w:rsidRDefault="00D17E4C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A1D86E8" w14:textId="77777777" w:rsidR="00D17E4C" w:rsidRDefault="00D17E4C">
      <w:pPr>
        <w:spacing w:after="0" w:line="27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3B20" w14:textId="2692318B" w:rsidR="00E71BFD" w:rsidRDefault="00E71BFD" w:rsidP="00E71BFD">
    <w:pPr>
      <w:spacing w:line="264" w:lineRule="auto"/>
      <w:ind w:left="0" w:firstLine="0"/>
    </w:pPr>
    <w:r w:rsidRPr="0036182C">
      <w:rPr>
        <w:noProof/>
      </w:rPr>
      <w:drawing>
        <wp:anchor distT="0" distB="0" distL="114300" distR="114300" simplePos="0" relativeHeight="251661312" behindDoc="0" locked="0" layoutInCell="1" allowOverlap="1" wp14:anchorId="31BA9D24" wp14:editId="79DCB24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6057900" cy="942975"/>
          <wp:effectExtent l="0" t="0" r="0" b="0"/>
          <wp:wrapSquare wrapText="left"/>
          <wp:docPr id="36" name="Obrázok 12" descr="E:\10final hlavickovy papier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10final hlavickovy papier cb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7" t="4688" r="10098" b="82680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650E9" wp14:editId="23D655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459512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5C5C"/>
    <w:rsid w:val="00103D3A"/>
    <w:rsid w:val="00110949"/>
    <w:rsid w:val="00136A15"/>
    <w:rsid w:val="001B224F"/>
    <w:rsid w:val="001E71E0"/>
    <w:rsid w:val="002704FD"/>
    <w:rsid w:val="003043A5"/>
    <w:rsid w:val="00384D99"/>
    <w:rsid w:val="003C2188"/>
    <w:rsid w:val="0043459A"/>
    <w:rsid w:val="00446C21"/>
    <w:rsid w:val="0046610B"/>
    <w:rsid w:val="00472864"/>
    <w:rsid w:val="004B5B22"/>
    <w:rsid w:val="004E494A"/>
    <w:rsid w:val="004E4CA3"/>
    <w:rsid w:val="005C1DF7"/>
    <w:rsid w:val="006000AF"/>
    <w:rsid w:val="006558DF"/>
    <w:rsid w:val="00682875"/>
    <w:rsid w:val="006A49AD"/>
    <w:rsid w:val="006C79FB"/>
    <w:rsid w:val="006E29B5"/>
    <w:rsid w:val="006E6044"/>
    <w:rsid w:val="00703997"/>
    <w:rsid w:val="00797CC6"/>
    <w:rsid w:val="007B51F7"/>
    <w:rsid w:val="007B7CF9"/>
    <w:rsid w:val="007E22C6"/>
    <w:rsid w:val="00870C81"/>
    <w:rsid w:val="008D480C"/>
    <w:rsid w:val="0098210F"/>
    <w:rsid w:val="00990B10"/>
    <w:rsid w:val="009928DE"/>
    <w:rsid w:val="009A6428"/>
    <w:rsid w:val="009A6B00"/>
    <w:rsid w:val="009C6860"/>
    <w:rsid w:val="009F1FB9"/>
    <w:rsid w:val="00A037E5"/>
    <w:rsid w:val="00A26F81"/>
    <w:rsid w:val="00A35890"/>
    <w:rsid w:val="00A53794"/>
    <w:rsid w:val="00B0224B"/>
    <w:rsid w:val="00B12022"/>
    <w:rsid w:val="00B15B93"/>
    <w:rsid w:val="00B52AB8"/>
    <w:rsid w:val="00B5782A"/>
    <w:rsid w:val="00B74054"/>
    <w:rsid w:val="00C64A3F"/>
    <w:rsid w:val="00CA6634"/>
    <w:rsid w:val="00CA7562"/>
    <w:rsid w:val="00CE2B2A"/>
    <w:rsid w:val="00D17E4C"/>
    <w:rsid w:val="00D24BA2"/>
    <w:rsid w:val="00D95DC1"/>
    <w:rsid w:val="00DA68F4"/>
    <w:rsid w:val="00E01233"/>
    <w:rsid w:val="00E013DA"/>
    <w:rsid w:val="00E43161"/>
    <w:rsid w:val="00E4429A"/>
    <w:rsid w:val="00E71BFD"/>
    <w:rsid w:val="00EB6018"/>
    <w:rsid w:val="00ED1B3F"/>
    <w:rsid w:val="00F15C63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C066"/>
  <w15:docId w15:val="{8D77E0A6-4601-4F58-BBEF-F2FC173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022"/>
    <w:rPr>
      <w:rFonts w:ascii="Segoe UI" w:eastAsia="Times New Roman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A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nems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snems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E:\10final%20hlavickovy%20papier%20c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Základná Umelecká Škola Nemšová</cp:lastModifiedBy>
  <cp:revision>8</cp:revision>
  <cp:lastPrinted>2019-04-25T13:10:00Z</cp:lastPrinted>
  <dcterms:created xsi:type="dcterms:W3CDTF">2018-05-16T09:35:00Z</dcterms:created>
  <dcterms:modified xsi:type="dcterms:W3CDTF">2019-04-25T13:11:00Z</dcterms:modified>
</cp:coreProperties>
</file>